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80" w:rsidRPr="008B4436" w:rsidRDefault="00170F80" w:rsidP="00170F80">
      <w:pPr>
        <w:jc w:val="center"/>
        <w:rPr>
          <w:rFonts w:ascii="Calibri" w:hAnsi="Calibri"/>
          <w:b/>
        </w:rPr>
      </w:pPr>
      <w:bookmarkStart w:id="0" w:name="_GoBack"/>
      <w:bookmarkEnd w:id="0"/>
      <w:r w:rsidRPr="008B4436">
        <w:rPr>
          <w:rFonts w:ascii="Calibri" w:hAnsi="Calibri"/>
          <w:b/>
        </w:rPr>
        <w:t xml:space="preserve">Estudio </w:t>
      </w:r>
      <w:r w:rsidR="003B3CE6" w:rsidRPr="008B4436">
        <w:rPr>
          <w:rFonts w:ascii="Calibri" w:hAnsi="Calibri"/>
          <w:b/>
        </w:rPr>
        <w:t xml:space="preserve">de </w:t>
      </w:r>
      <w:r w:rsidRPr="008B4436">
        <w:rPr>
          <w:rFonts w:ascii="Calibri" w:hAnsi="Calibri"/>
          <w:b/>
        </w:rPr>
        <w:t>viabilidad. Memoria empresarial</w:t>
      </w:r>
    </w:p>
    <w:p w:rsidR="00170F80" w:rsidRPr="008B4EA8" w:rsidRDefault="00170F80" w:rsidP="00170F8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 w:rsidRPr="008B4EA8">
        <w:rPr>
          <w:rFonts w:cs="Arial"/>
          <w:b/>
          <w:bCs/>
        </w:rPr>
        <w:t>IDENTIFICACIÓN DEL PROYECTO</w:t>
      </w:r>
    </w:p>
    <w:p w:rsidR="008B4EA8" w:rsidRDefault="00170F80" w:rsidP="00170F80">
      <w:pPr>
        <w:ind w:left="360" w:hanging="360"/>
        <w:jc w:val="both"/>
        <w:rPr>
          <w:rFonts w:cs="Arial"/>
        </w:rPr>
      </w:pPr>
      <w:r w:rsidRPr="00CF21EC">
        <w:rPr>
          <w:rFonts w:cs="Arial"/>
        </w:rPr>
        <w:tab/>
      </w:r>
      <w:r w:rsidRPr="00CF21EC">
        <w:rPr>
          <w:rFonts w:cs="Arial"/>
        </w:rPr>
        <w:tab/>
      </w:r>
      <w:r w:rsidR="008B4EA8">
        <w:rPr>
          <w:rFonts w:cs="Arial"/>
        </w:rPr>
        <w:t>Datos personales del promotor y dirección</w:t>
      </w:r>
    </w:p>
    <w:p w:rsidR="00170F80" w:rsidRPr="00CF21EC" w:rsidRDefault="00170F80" w:rsidP="008B4EA8">
      <w:pPr>
        <w:ind w:left="1068" w:hanging="360"/>
        <w:jc w:val="both"/>
        <w:rPr>
          <w:rFonts w:cs="Arial"/>
        </w:rPr>
      </w:pPr>
      <w:r w:rsidRPr="00CF21EC">
        <w:rPr>
          <w:rFonts w:cs="Arial"/>
        </w:rPr>
        <w:t>C</w:t>
      </w:r>
      <w:r>
        <w:rPr>
          <w:rFonts w:cs="Arial"/>
        </w:rPr>
        <w:t>ó</w:t>
      </w:r>
      <w:r w:rsidRPr="00CF21EC">
        <w:rPr>
          <w:rFonts w:cs="Arial"/>
        </w:rPr>
        <w:t>mo surgió la idea: referencias y fundamento</w:t>
      </w:r>
    </w:p>
    <w:p w:rsidR="00170F80" w:rsidRPr="00CF21EC" w:rsidRDefault="00170F80" w:rsidP="00170F80">
      <w:pPr>
        <w:ind w:left="360" w:firstLine="348"/>
        <w:jc w:val="both"/>
        <w:rPr>
          <w:rFonts w:cs="Arial"/>
        </w:rPr>
      </w:pPr>
      <w:r w:rsidRPr="00CF21EC">
        <w:rPr>
          <w:rFonts w:cs="Arial"/>
        </w:rPr>
        <w:t>Descripción del proyecto</w:t>
      </w:r>
    </w:p>
    <w:p w:rsidR="00170F80" w:rsidRPr="00CF21EC" w:rsidRDefault="00170F80" w:rsidP="00170F80">
      <w:pPr>
        <w:jc w:val="both"/>
        <w:rPr>
          <w:rFonts w:cs="Arial"/>
        </w:rPr>
      </w:pPr>
      <w:r w:rsidRPr="00CF21EC">
        <w:rPr>
          <w:rFonts w:cs="Arial"/>
        </w:rPr>
        <w:t xml:space="preserve"> </w:t>
      </w:r>
      <w:r w:rsidRPr="00CF21EC">
        <w:rPr>
          <w:rFonts w:cs="Arial"/>
        </w:rPr>
        <w:tab/>
      </w:r>
      <w:r w:rsidRPr="00CF21EC">
        <w:rPr>
          <w:rFonts w:cs="Arial"/>
          <w:bCs/>
        </w:rPr>
        <w:t xml:space="preserve">El/la emprendedor/a </w:t>
      </w:r>
    </w:p>
    <w:p w:rsidR="00170F80" w:rsidRPr="00CF21EC" w:rsidRDefault="00170F80" w:rsidP="00170F80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Forma jurídica</w:t>
      </w:r>
    </w:p>
    <w:p w:rsidR="00170F80" w:rsidRPr="00CF21EC" w:rsidRDefault="00170F80" w:rsidP="00170F80">
      <w:pPr>
        <w:pStyle w:val="Prrafodelista"/>
        <w:numPr>
          <w:ilvl w:val="0"/>
          <w:numId w:val="3"/>
        </w:numPr>
        <w:jc w:val="both"/>
        <w:rPr>
          <w:rFonts w:cs="Arial"/>
          <w:caps/>
        </w:rPr>
      </w:pPr>
      <w:r w:rsidRPr="00CF21EC">
        <w:rPr>
          <w:rFonts w:cs="Arial"/>
          <w:bCs/>
        </w:rPr>
        <w:t>Formación</w:t>
      </w:r>
    </w:p>
    <w:p w:rsidR="00170F80" w:rsidRPr="00CF21EC" w:rsidRDefault="00170F80" w:rsidP="00170F80">
      <w:pPr>
        <w:pStyle w:val="Prrafodelista"/>
        <w:numPr>
          <w:ilvl w:val="0"/>
          <w:numId w:val="3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Experiencia profesional</w:t>
      </w:r>
    </w:p>
    <w:p w:rsidR="00170F80" w:rsidRPr="008B4EA8" w:rsidRDefault="00170F80" w:rsidP="00170F8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 w:rsidRPr="008B4EA8">
        <w:rPr>
          <w:rFonts w:cs="Arial"/>
          <w:b/>
          <w:bCs/>
        </w:rPr>
        <w:t>PLAN DE MARKETING E INTERVENCION</w:t>
      </w:r>
    </w:p>
    <w:p w:rsidR="00170F80" w:rsidRPr="00CF21EC" w:rsidRDefault="00170F80" w:rsidP="00170F80">
      <w:pPr>
        <w:spacing w:after="0" w:line="240" w:lineRule="auto"/>
        <w:ind w:left="360"/>
        <w:jc w:val="both"/>
        <w:rPr>
          <w:rFonts w:cs="Arial"/>
          <w:bCs/>
        </w:rPr>
      </w:pPr>
    </w:p>
    <w:p w:rsidR="00170F80" w:rsidRPr="00CF21EC" w:rsidRDefault="00170F80" w:rsidP="00170F80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>2.1 ANALISIS DEL  MERCADO</w:t>
      </w:r>
    </w:p>
    <w:p w:rsidR="00170F80" w:rsidRPr="00CF21EC" w:rsidRDefault="00170F80" w:rsidP="00170F80">
      <w:pPr>
        <w:pStyle w:val="Prrafodelista"/>
        <w:numPr>
          <w:ilvl w:val="0"/>
          <w:numId w:val="6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Clientela</w:t>
      </w:r>
    </w:p>
    <w:p w:rsidR="00170F80" w:rsidRPr="00CF21EC" w:rsidRDefault="00170F80" w:rsidP="00170F80">
      <w:pPr>
        <w:pStyle w:val="Prrafodelista"/>
        <w:numPr>
          <w:ilvl w:val="0"/>
          <w:numId w:val="6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Competencia</w:t>
      </w:r>
    </w:p>
    <w:p w:rsidR="00170F80" w:rsidRPr="00CF21EC" w:rsidRDefault="00170F80" w:rsidP="00170F80">
      <w:pPr>
        <w:pStyle w:val="Prrafodelista"/>
        <w:numPr>
          <w:ilvl w:val="0"/>
          <w:numId w:val="6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Empresas proveedoras</w:t>
      </w:r>
    </w:p>
    <w:p w:rsidR="00170F80" w:rsidRPr="00CF21EC" w:rsidRDefault="00170F80" w:rsidP="00170F80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2.2 ANÁLISIS ESTRATEGICO </w:t>
      </w:r>
    </w:p>
    <w:p w:rsidR="00170F80" w:rsidRPr="00CF21EC" w:rsidRDefault="00170F80" w:rsidP="00170F80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Amenazas</w:t>
      </w:r>
    </w:p>
    <w:p w:rsidR="00170F80" w:rsidRPr="00CF21EC" w:rsidRDefault="00170F80" w:rsidP="00170F80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Oportunidades</w:t>
      </w:r>
    </w:p>
    <w:p w:rsidR="00170F80" w:rsidRPr="00CF21EC" w:rsidRDefault="00170F80" w:rsidP="00170F80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Puntos fuertes</w:t>
      </w:r>
    </w:p>
    <w:p w:rsidR="00170F80" w:rsidRPr="00CF21EC" w:rsidRDefault="00170F80" w:rsidP="00170F80">
      <w:pPr>
        <w:pStyle w:val="Prrafodelista"/>
        <w:numPr>
          <w:ilvl w:val="0"/>
          <w:numId w:val="5"/>
        </w:numPr>
        <w:jc w:val="both"/>
        <w:rPr>
          <w:rFonts w:cs="Arial"/>
          <w:bCs/>
        </w:rPr>
      </w:pPr>
      <w:r w:rsidRPr="00CF21EC">
        <w:t>Puntos débiles</w:t>
      </w:r>
    </w:p>
    <w:p w:rsidR="00170F80" w:rsidRPr="00CF21EC" w:rsidRDefault="00170F80" w:rsidP="00170F80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>2.3 PLAN DE ACCIÓN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Producto/servicio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Precios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Promoción y comunicación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Distribución</w:t>
      </w:r>
    </w:p>
    <w:p w:rsidR="00170F80" w:rsidRPr="00CF21EC" w:rsidRDefault="00170F80" w:rsidP="00170F80">
      <w:pPr>
        <w:ind w:left="360"/>
        <w:jc w:val="both"/>
        <w:rPr>
          <w:rFonts w:cs="Arial"/>
          <w:bCs/>
        </w:rPr>
      </w:pPr>
      <w:r w:rsidRPr="00CF21EC">
        <w:rPr>
          <w:rFonts w:cs="Arial"/>
          <w:bCs/>
        </w:rPr>
        <w:t>2.4 MEJORAS PREVISTAS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Aumento de la competitividad.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Mejora de la trazabilidad y seguridad alimentaria.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Mejora de la calidad de las producciones.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Incorporación de nuevos productos, procesos o tecnologías.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Reducción de costes.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Mejora de la rentabilidad económica.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Reducción del impacto ambiental.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Diversificación de producciones y/o mercados.</w:t>
      </w:r>
    </w:p>
    <w:p w:rsidR="00170F80" w:rsidRPr="00CF21EC" w:rsidRDefault="00170F80" w:rsidP="00170F80">
      <w:pPr>
        <w:pStyle w:val="Prrafodelista"/>
        <w:numPr>
          <w:ilvl w:val="0"/>
          <w:numId w:val="4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 xml:space="preserve"> Mejora de la comercialización de las producciones.</w:t>
      </w:r>
    </w:p>
    <w:p w:rsidR="00170F80" w:rsidRPr="00CF21EC" w:rsidRDefault="00170F80" w:rsidP="00170F80">
      <w:pPr>
        <w:pStyle w:val="Prrafodelista"/>
        <w:ind w:left="1428"/>
        <w:jc w:val="both"/>
        <w:rPr>
          <w:rFonts w:cs="Arial"/>
          <w:bCs/>
        </w:rPr>
      </w:pPr>
    </w:p>
    <w:p w:rsidR="00170F80" w:rsidRPr="008B4EA8" w:rsidRDefault="00170F80" w:rsidP="00170F8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 w:rsidRPr="008B4EA8">
        <w:rPr>
          <w:rFonts w:cs="Arial"/>
          <w:b/>
          <w:bCs/>
        </w:rPr>
        <w:lastRenderedPageBreak/>
        <w:t>PROCESO PRODUCTIVO O DE PRESTACIÓN DE SERVICIO</w:t>
      </w:r>
    </w:p>
    <w:p w:rsidR="00170F80" w:rsidRPr="00CF21EC" w:rsidRDefault="00170F80" w:rsidP="00170F80">
      <w:pPr>
        <w:pStyle w:val="Prrafodelista"/>
        <w:numPr>
          <w:ilvl w:val="0"/>
          <w:numId w:val="8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Inventario de recursos disponibles</w:t>
      </w:r>
    </w:p>
    <w:p w:rsidR="00170F80" w:rsidRPr="00CF21EC" w:rsidRDefault="00170F80" w:rsidP="00170F80">
      <w:pPr>
        <w:pStyle w:val="Prrafodelista"/>
        <w:numPr>
          <w:ilvl w:val="0"/>
          <w:numId w:val="8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Inventario de recursos necesarios</w:t>
      </w:r>
    </w:p>
    <w:p w:rsidR="00170F80" w:rsidRPr="00CF21EC" w:rsidRDefault="00170F80" w:rsidP="00170F80">
      <w:pPr>
        <w:pStyle w:val="Prrafodelista"/>
        <w:numPr>
          <w:ilvl w:val="0"/>
          <w:numId w:val="8"/>
        </w:numPr>
        <w:jc w:val="both"/>
        <w:rPr>
          <w:rFonts w:cs="Arial"/>
        </w:rPr>
      </w:pPr>
      <w:r w:rsidRPr="00CF21EC">
        <w:rPr>
          <w:rFonts w:cs="Arial"/>
          <w:bCs/>
        </w:rPr>
        <w:t>Análisis del proceso productivo</w:t>
      </w:r>
    </w:p>
    <w:p w:rsidR="00170F80" w:rsidRPr="008B4EA8" w:rsidRDefault="008B4EA8" w:rsidP="00170F8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PLAN DE RECURSOS HUMANOS</w:t>
      </w:r>
    </w:p>
    <w:p w:rsidR="00170F80" w:rsidRPr="00CF21EC" w:rsidRDefault="00170F80" w:rsidP="00170F80">
      <w:pPr>
        <w:pStyle w:val="Prrafodelista"/>
        <w:numPr>
          <w:ilvl w:val="0"/>
          <w:numId w:val="8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Listado de puestos y funciones</w:t>
      </w:r>
    </w:p>
    <w:p w:rsidR="00170F80" w:rsidRPr="008B4EA8" w:rsidRDefault="00170F80" w:rsidP="00170F8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 w:rsidRPr="008B4EA8">
        <w:rPr>
          <w:rFonts w:cs="Arial"/>
          <w:b/>
          <w:bCs/>
        </w:rPr>
        <w:t>UBICACIÓN</w:t>
      </w:r>
    </w:p>
    <w:p w:rsidR="00170F80" w:rsidRPr="00CF21EC" w:rsidRDefault="00170F80" w:rsidP="00170F80">
      <w:pPr>
        <w:pStyle w:val="Prrafodelista"/>
        <w:numPr>
          <w:ilvl w:val="0"/>
          <w:numId w:val="7"/>
        </w:numPr>
        <w:jc w:val="both"/>
        <w:rPr>
          <w:rFonts w:cs="Arial"/>
          <w:bCs/>
        </w:rPr>
      </w:pPr>
      <w:r w:rsidRPr="00CF21EC">
        <w:rPr>
          <w:rFonts w:cs="Arial"/>
          <w:bCs/>
        </w:rPr>
        <w:t>Dirección social</w:t>
      </w:r>
    </w:p>
    <w:p w:rsidR="00170F80" w:rsidRPr="00CF21EC" w:rsidRDefault="00170F80" w:rsidP="00170F80">
      <w:pPr>
        <w:pStyle w:val="Prrafodelista"/>
        <w:numPr>
          <w:ilvl w:val="0"/>
          <w:numId w:val="7"/>
        </w:numPr>
        <w:jc w:val="both"/>
        <w:rPr>
          <w:rFonts w:cs="Arial"/>
        </w:rPr>
      </w:pPr>
      <w:r w:rsidRPr="00CF21EC">
        <w:rPr>
          <w:rFonts w:cs="Arial"/>
          <w:bCs/>
        </w:rPr>
        <w:t>Características del local/infraestructuras</w:t>
      </w:r>
    </w:p>
    <w:p w:rsidR="00170F80" w:rsidRDefault="00170F80" w:rsidP="00170F8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 w:rsidRPr="008B4EA8">
        <w:rPr>
          <w:rFonts w:cs="Arial"/>
          <w:b/>
          <w:bCs/>
        </w:rPr>
        <w:t xml:space="preserve">ESTRUCTURA LEGAL: FORMA JURIDICA </w:t>
      </w:r>
    </w:p>
    <w:p w:rsidR="00277998" w:rsidRPr="008B4EA8" w:rsidRDefault="00277998" w:rsidP="00277998">
      <w:pPr>
        <w:spacing w:after="0" w:line="240" w:lineRule="auto"/>
        <w:ind w:left="360"/>
        <w:jc w:val="both"/>
        <w:rPr>
          <w:rFonts w:cs="Arial"/>
          <w:b/>
          <w:bCs/>
        </w:rPr>
      </w:pPr>
    </w:p>
    <w:p w:rsidR="00170F80" w:rsidRPr="008B4EA8" w:rsidRDefault="00170F80" w:rsidP="00170F8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="Arial"/>
          <w:b/>
          <w:bCs/>
        </w:rPr>
      </w:pPr>
      <w:r w:rsidRPr="008B4EA8">
        <w:rPr>
          <w:rFonts w:cs="Arial"/>
          <w:b/>
          <w:bCs/>
        </w:rPr>
        <w:t>PLAN ECONÓMICO-FINANCIERO</w:t>
      </w:r>
    </w:p>
    <w:p w:rsidR="00170F80" w:rsidRPr="00CF21EC" w:rsidRDefault="00170F80" w:rsidP="00170F80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7.1 PLAN DE INVERSIONES</w:t>
      </w:r>
    </w:p>
    <w:tbl>
      <w:tblPr>
        <w:tblStyle w:val="Sombreadomedio1-nfasis3"/>
        <w:tblW w:w="6096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253"/>
        <w:gridCol w:w="1843"/>
      </w:tblGrid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170F80" w:rsidRPr="00CF21EC" w:rsidRDefault="00170F80" w:rsidP="00C70131">
            <w:pPr>
              <w:jc w:val="both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CONCEPTO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170F80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  <w:bCs/>
              </w:rPr>
              <w:t>Inmovilizado Intangible</w:t>
            </w:r>
            <w:r>
              <w:rPr>
                <w:rFonts w:cs="Arial"/>
                <w:bCs/>
              </w:rPr>
              <w:t>s:</w:t>
            </w:r>
            <w:r w:rsidRPr="00CF21EC">
              <w:rPr>
                <w:rFonts w:cs="Arial"/>
              </w:rPr>
              <w:t xml:space="preserve"> </w:t>
            </w:r>
          </w:p>
          <w:p w:rsidR="00170F80" w:rsidRPr="000A4107" w:rsidRDefault="00170F80" w:rsidP="00C70131">
            <w:pPr>
              <w:pStyle w:val="Prrafodelista"/>
              <w:numPr>
                <w:ilvl w:val="0"/>
                <w:numId w:val="10"/>
              </w:numPr>
              <w:rPr>
                <w:rFonts w:cs="Arial"/>
              </w:rPr>
            </w:pPr>
            <w:r w:rsidRPr="000A4107">
              <w:rPr>
                <w:rFonts w:cs="Arial"/>
              </w:rPr>
              <w:t>Patente</w:t>
            </w:r>
            <w:r>
              <w:rPr>
                <w:rFonts w:cs="Arial"/>
              </w:rPr>
              <w:t>s</w:t>
            </w:r>
          </w:p>
          <w:p w:rsidR="00170F80" w:rsidRPr="000A4107" w:rsidRDefault="00170F80" w:rsidP="00C70131">
            <w:pPr>
              <w:pStyle w:val="Prrafodelista"/>
              <w:numPr>
                <w:ilvl w:val="0"/>
                <w:numId w:val="10"/>
              </w:numPr>
              <w:rPr>
                <w:rFonts w:cs="Arial"/>
              </w:rPr>
            </w:pPr>
            <w:r w:rsidRPr="000A4107">
              <w:rPr>
                <w:rFonts w:cs="Arial"/>
              </w:rPr>
              <w:t>Marca</w:t>
            </w:r>
            <w:r>
              <w:rPr>
                <w:rFonts w:cs="Arial"/>
              </w:rPr>
              <w:t>s</w:t>
            </w:r>
          </w:p>
          <w:p w:rsidR="00170F80" w:rsidRPr="000A4107" w:rsidRDefault="00170F80" w:rsidP="00C70131">
            <w:pPr>
              <w:pStyle w:val="Prrafodelista"/>
              <w:numPr>
                <w:ilvl w:val="0"/>
                <w:numId w:val="10"/>
              </w:numPr>
              <w:rPr>
                <w:rFonts w:cs="Arial"/>
                <w:bCs/>
              </w:rPr>
            </w:pPr>
            <w:r w:rsidRPr="000A4107">
              <w:rPr>
                <w:rFonts w:cs="Arial"/>
              </w:rPr>
              <w:t>Aplicaciones informáticas</w:t>
            </w:r>
          </w:p>
          <w:p w:rsidR="00170F80" w:rsidRPr="000A4107" w:rsidRDefault="00170F80" w:rsidP="00C70131">
            <w:pPr>
              <w:pStyle w:val="Prrafodelista"/>
              <w:numPr>
                <w:ilvl w:val="0"/>
                <w:numId w:val="10"/>
              </w:numPr>
              <w:rPr>
                <w:rFonts w:cs="Arial"/>
                <w:bCs/>
              </w:rPr>
            </w:pPr>
            <w:r>
              <w:rPr>
                <w:rFonts w:cs="Arial"/>
              </w:rPr>
              <w:t>….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170F80" w:rsidRDefault="00170F80" w:rsidP="00C70131">
            <w:pPr>
              <w:rPr>
                <w:rFonts w:cs="Arial"/>
              </w:rPr>
            </w:pPr>
            <w:r>
              <w:rPr>
                <w:rFonts w:cs="Arial"/>
              </w:rPr>
              <w:t>Obra civil:</w:t>
            </w:r>
          </w:p>
          <w:p w:rsidR="00170F80" w:rsidRDefault="00170F80" w:rsidP="00C70131">
            <w:pPr>
              <w:pStyle w:val="Prrafodelista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Edificios</w:t>
            </w:r>
          </w:p>
          <w:p w:rsidR="00170F80" w:rsidRDefault="00170F80" w:rsidP="00C70131">
            <w:pPr>
              <w:pStyle w:val="Prrafodelista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Infraestructuras</w:t>
            </w:r>
          </w:p>
          <w:p w:rsidR="00170F80" w:rsidRPr="000A4107" w:rsidRDefault="00170F80" w:rsidP="00C70131">
            <w:pPr>
              <w:pStyle w:val="Prrafodelista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…..</w:t>
            </w:r>
          </w:p>
          <w:p w:rsidR="00170F80" w:rsidRPr="00CF21EC" w:rsidRDefault="00170F80" w:rsidP="00C70131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170F80" w:rsidRDefault="00170F80" w:rsidP="00C70131">
            <w:pPr>
              <w:rPr>
                <w:rFonts w:cs="Arial"/>
              </w:rPr>
            </w:pPr>
            <w:r>
              <w:rPr>
                <w:rFonts w:cs="Arial"/>
              </w:rPr>
              <w:t>Inmovilizado material:</w:t>
            </w:r>
          </w:p>
          <w:p w:rsidR="00170F80" w:rsidRDefault="00170F80" w:rsidP="00C70131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 w:rsidRPr="000A4107">
              <w:rPr>
                <w:rFonts w:cs="Arial"/>
              </w:rPr>
              <w:t>Instalaciones</w:t>
            </w:r>
          </w:p>
          <w:p w:rsidR="00170F80" w:rsidRDefault="00170F80" w:rsidP="00C70131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Maquinaria y utillaje</w:t>
            </w:r>
          </w:p>
          <w:p w:rsidR="00170F80" w:rsidRDefault="00170F80" w:rsidP="00C70131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 w:rsidRPr="00CF21EC">
              <w:rPr>
                <w:rFonts w:cs="Arial"/>
              </w:rPr>
              <w:t>Mobiliario</w:t>
            </w:r>
          </w:p>
          <w:p w:rsidR="00170F80" w:rsidRDefault="00170F80" w:rsidP="00C70131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 w:rsidRPr="00CF21EC">
              <w:rPr>
                <w:rFonts w:cs="Arial"/>
              </w:rPr>
              <w:t xml:space="preserve">Equipamiento </w:t>
            </w:r>
            <w:r>
              <w:rPr>
                <w:rFonts w:cs="Arial"/>
              </w:rPr>
              <w:t>i</w:t>
            </w:r>
            <w:r w:rsidRPr="00CF21EC">
              <w:rPr>
                <w:rFonts w:cs="Arial"/>
              </w:rPr>
              <w:t>nformático</w:t>
            </w:r>
          </w:p>
          <w:p w:rsidR="00170F80" w:rsidRDefault="00170F80" w:rsidP="00C70131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 w:rsidRPr="00CF21EC">
              <w:rPr>
                <w:rFonts w:cs="Arial"/>
              </w:rPr>
              <w:t>Elementos de transporte</w:t>
            </w:r>
          </w:p>
          <w:p w:rsidR="00170F80" w:rsidRPr="000A4107" w:rsidRDefault="00170F80" w:rsidP="00C70131">
            <w:pPr>
              <w:pStyle w:val="Prrafodelista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170F80" w:rsidRPr="00CF21EC" w:rsidRDefault="00170F80" w:rsidP="00C70131">
            <w:pPr>
              <w:jc w:val="right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Suma inversiones</w:t>
            </w:r>
            <w:r w:rsidRPr="00CF21EC">
              <w:rPr>
                <w:rFonts w:cs="Arial"/>
              </w:rPr>
              <w:t>  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</w:tr>
    </w:tbl>
    <w:p w:rsidR="00170F80" w:rsidRPr="00CF21EC" w:rsidRDefault="00170F80" w:rsidP="00170F80">
      <w:pPr>
        <w:rPr>
          <w:rFonts w:cs="Arial"/>
          <w:bCs/>
        </w:rPr>
      </w:pPr>
    </w:p>
    <w:p w:rsidR="00170F80" w:rsidRPr="00CF21EC" w:rsidRDefault="00170F80" w:rsidP="00170F80">
      <w:pPr>
        <w:ind w:left="360"/>
        <w:rPr>
          <w:rFonts w:cs="Arial"/>
          <w:bCs/>
        </w:rPr>
      </w:pPr>
      <w:r w:rsidRPr="00CF21EC">
        <w:rPr>
          <w:rFonts w:cs="Arial"/>
          <w:bCs/>
        </w:rPr>
        <w:t>7.2 PLAN DE FINANCIACIÓN</w:t>
      </w:r>
    </w:p>
    <w:tbl>
      <w:tblPr>
        <w:tblStyle w:val="Sombreadomedio1-nfasis3"/>
        <w:tblW w:w="79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1920"/>
        <w:gridCol w:w="1200"/>
        <w:gridCol w:w="1200"/>
        <w:gridCol w:w="1200"/>
        <w:gridCol w:w="1200"/>
        <w:gridCol w:w="1200"/>
      </w:tblGrid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jc w:val="both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CONCEPTO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Aportaciones de capital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Subvenciones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Préstamos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Sumas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Acumulados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:rsidR="00170F80" w:rsidRDefault="00170F80" w:rsidP="00170F80">
      <w:pPr>
        <w:ind w:firstLine="360"/>
        <w:jc w:val="both"/>
        <w:rPr>
          <w:rFonts w:cs="Arial"/>
          <w:bCs/>
        </w:rPr>
      </w:pPr>
    </w:p>
    <w:p w:rsidR="008B4436" w:rsidRPr="00CF21EC" w:rsidRDefault="008B4436" w:rsidP="00170F80">
      <w:pPr>
        <w:ind w:firstLine="360"/>
        <w:jc w:val="both"/>
        <w:rPr>
          <w:rFonts w:cs="Arial"/>
          <w:bCs/>
        </w:rPr>
      </w:pPr>
    </w:p>
    <w:p w:rsidR="00170F80" w:rsidRPr="00CF21EC" w:rsidRDefault="00170F80" w:rsidP="00170F80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7.3 PREVISIÓN DE INGRESOS</w:t>
      </w:r>
    </w:p>
    <w:tbl>
      <w:tblPr>
        <w:tblStyle w:val="Sombreadomedio1-nfasis3"/>
        <w:tblW w:w="79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1920"/>
        <w:gridCol w:w="1200"/>
        <w:gridCol w:w="1200"/>
        <w:gridCol w:w="1200"/>
        <w:gridCol w:w="1200"/>
        <w:gridCol w:w="1200"/>
      </w:tblGrid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20" w:type="dxa"/>
            <w:gridSpan w:val="6"/>
            <w:shd w:val="clear" w:color="auto" w:fill="auto"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PREVISIÓN DE INGRESOS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jc w:val="both"/>
              <w:rPr>
                <w:rFonts w:cs="Arial"/>
                <w:bCs/>
              </w:rPr>
            </w:pP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Facturación I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Facturación II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0" w:type="dxa"/>
            <w:tcBorders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Total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left w:val="none" w:sz="0" w:space="0" w:color="auto"/>
            </w:tcBorders>
            <w:shd w:val="clear" w:color="auto" w:fill="auto"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:rsidR="00170F80" w:rsidRPr="00CF21EC" w:rsidRDefault="00170F80" w:rsidP="00170F80">
      <w:pPr>
        <w:jc w:val="both"/>
        <w:rPr>
          <w:rFonts w:cs="Arial"/>
          <w:bCs/>
        </w:rPr>
      </w:pPr>
    </w:p>
    <w:p w:rsidR="00170F80" w:rsidRPr="00CF21EC" w:rsidRDefault="00170F80" w:rsidP="00170F80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7.4 PREVISIÓN DE GASTOS DE EXPLOTACIÓN</w:t>
      </w:r>
    </w:p>
    <w:tbl>
      <w:tblPr>
        <w:tblStyle w:val="Sombreadomedio1-nfasis3"/>
        <w:tblW w:w="868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000" w:firstRow="0" w:lastRow="0" w:firstColumn="0" w:lastColumn="0" w:noHBand="0" w:noVBand="0"/>
      </w:tblPr>
      <w:tblGrid>
        <w:gridCol w:w="4125"/>
        <w:gridCol w:w="911"/>
        <w:gridCol w:w="911"/>
        <w:gridCol w:w="911"/>
        <w:gridCol w:w="911"/>
        <w:gridCol w:w="911"/>
      </w:tblGrid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80" w:type="dxa"/>
            <w:gridSpan w:val="6"/>
            <w:shd w:val="clear" w:color="auto" w:fill="auto"/>
            <w:noWrap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GASTOS DE EXPLOTACIÓN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 xml:space="preserve">Concepto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Arrendamientos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Reparaciones y conservación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Servicios profesionales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Primas de seguros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Suministros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Comunicaciones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Transportes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3E06D6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shd w:val="clear" w:color="auto" w:fill="auto"/>
            <w:noWrap/>
          </w:tcPr>
          <w:p w:rsidR="003E06D6" w:rsidRPr="00CF21EC" w:rsidRDefault="003E06D6" w:rsidP="00C70131">
            <w:pPr>
              <w:rPr>
                <w:rFonts w:cs="Arial"/>
              </w:rPr>
            </w:pPr>
            <w:r>
              <w:rPr>
                <w:rFonts w:cs="Arial"/>
              </w:rPr>
              <w:t>Cuota mensual del préstamo</w:t>
            </w:r>
          </w:p>
        </w:tc>
        <w:tc>
          <w:tcPr>
            <w:tcW w:w="911" w:type="dxa"/>
            <w:shd w:val="clear" w:color="auto" w:fill="auto"/>
            <w:noWrap/>
          </w:tcPr>
          <w:p w:rsidR="003E06D6" w:rsidRPr="00CF21EC" w:rsidRDefault="003E06D6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shd w:val="clear" w:color="auto" w:fill="auto"/>
            <w:noWrap/>
          </w:tcPr>
          <w:p w:rsidR="003E06D6" w:rsidRPr="00CF21EC" w:rsidRDefault="003E06D6" w:rsidP="00C70131">
            <w:pPr>
              <w:rPr>
                <w:rFonts w:cs="Arial"/>
              </w:rPr>
            </w:pPr>
          </w:p>
        </w:tc>
        <w:tc>
          <w:tcPr>
            <w:tcW w:w="911" w:type="dxa"/>
            <w:shd w:val="clear" w:color="auto" w:fill="auto"/>
            <w:noWrap/>
          </w:tcPr>
          <w:p w:rsidR="003E06D6" w:rsidRPr="00CF21EC" w:rsidRDefault="003E06D6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shd w:val="clear" w:color="auto" w:fill="auto"/>
            <w:noWrap/>
          </w:tcPr>
          <w:p w:rsidR="003E06D6" w:rsidRPr="00CF21EC" w:rsidRDefault="003E06D6" w:rsidP="00C70131">
            <w:pPr>
              <w:rPr>
                <w:rFonts w:cs="Arial"/>
              </w:rPr>
            </w:pPr>
          </w:p>
        </w:tc>
        <w:tc>
          <w:tcPr>
            <w:tcW w:w="911" w:type="dxa"/>
            <w:shd w:val="clear" w:color="auto" w:fill="auto"/>
            <w:noWrap/>
          </w:tcPr>
          <w:p w:rsidR="003E06D6" w:rsidRPr="00CF21EC" w:rsidRDefault="003E06D6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Servicios bancarios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Publicidad y propaganda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Tributos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Otros gastos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Personal contratado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Retribuciones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Seguridad Social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Personal no laboral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Retribuciones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 xml:space="preserve">Seguridad Social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5" w:type="dxa"/>
            <w:tcBorders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 xml:space="preserve">Totales 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  <w:tc>
          <w:tcPr>
            <w:tcW w:w="911" w:type="dxa"/>
            <w:tcBorders>
              <w:left w:val="none" w:sz="0" w:space="0" w:color="auto"/>
            </w:tcBorders>
            <w:shd w:val="clear" w:color="auto" w:fill="auto"/>
            <w:noWrap/>
          </w:tcPr>
          <w:p w:rsidR="00170F80" w:rsidRPr="00CF21EC" w:rsidRDefault="00170F80" w:rsidP="00C70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CF21EC">
              <w:rPr>
                <w:rFonts w:cs="Arial"/>
              </w:rPr>
              <w:t> </w:t>
            </w:r>
          </w:p>
        </w:tc>
      </w:tr>
    </w:tbl>
    <w:p w:rsidR="00170F80" w:rsidRPr="00CF21EC" w:rsidRDefault="00170F80" w:rsidP="00170F80">
      <w:pPr>
        <w:rPr>
          <w:rFonts w:cs="Arial"/>
        </w:rPr>
      </w:pPr>
    </w:p>
    <w:p w:rsidR="00170F80" w:rsidRPr="00CF21EC" w:rsidRDefault="00170F80" w:rsidP="00170F80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7.5 CUADRO DE RESULTADOS</w:t>
      </w:r>
    </w:p>
    <w:tbl>
      <w:tblPr>
        <w:tblStyle w:val="Sombreadomedio1-nfasis3"/>
        <w:tblW w:w="7312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439"/>
        <w:gridCol w:w="1151"/>
        <w:gridCol w:w="1117"/>
        <w:gridCol w:w="1083"/>
        <w:gridCol w:w="1168"/>
        <w:gridCol w:w="1354"/>
      </w:tblGrid>
      <w:tr w:rsidR="0023641C" w:rsidRPr="00CF21EC" w:rsidTr="00C33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2" w:type="dxa"/>
            <w:gridSpan w:val="6"/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CUADRO DE RESULTADOS</w:t>
            </w:r>
          </w:p>
        </w:tc>
      </w:tr>
      <w:tr w:rsidR="0023641C" w:rsidRPr="00CF21EC" w:rsidTr="002364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  <w:tc>
          <w:tcPr>
            <w:tcW w:w="115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08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354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23641C" w:rsidRPr="00CF21EC" w:rsidTr="00236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INGRESOS:</w:t>
            </w:r>
          </w:p>
        </w:tc>
        <w:tc>
          <w:tcPr>
            <w:tcW w:w="115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rPr>
                <w:rFonts w:cs="Arial"/>
              </w:rPr>
            </w:pPr>
          </w:p>
        </w:tc>
        <w:tc>
          <w:tcPr>
            <w:tcW w:w="108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rPr>
                <w:rFonts w:cs="Arial"/>
              </w:rPr>
            </w:pPr>
          </w:p>
        </w:tc>
        <w:tc>
          <w:tcPr>
            <w:tcW w:w="1354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3641C" w:rsidRPr="00CF21EC" w:rsidTr="002364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GASTOS:</w:t>
            </w:r>
          </w:p>
        </w:tc>
        <w:tc>
          <w:tcPr>
            <w:tcW w:w="115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rPr>
                <w:rFonts w:cs="Arial"/>
              </w:rPr>
            </w:pPr>
          </w:p>
        </w:tc>
        <w:tc>
          <w:tcPr>
            <w:tcW w:w="108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rPr>
                <w:rFonts w:cs="Arial"/>
              </w:rPr>
            </w:pPr>
          </w:p>
        </w:tc>
        <w:tc>
          <w:tcPr>
            <w:tcW w:w="1354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23641C" w:rsidRPr="00CF21EC" w:rsidTr="00236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9" w:type="dxa"/>
            <w:tcBorders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both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DIFERENCIA</w:t>
            </w:r>
          </w:p>
        </w:tc>
        <w:tc>
          <w:tcPr>
            <w:tcW w:w="115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7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083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8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354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:rsidR="0023641C" w:rsidRPr="00CF21EC" w:rsidRDefault="0023641C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</w:tbl>
    <w:p w:rsidR="00170F80" w:rsidRDefault="00170F80" w:rsidP="00170F80">
      <w:pPr>
        <w:jc w:val="both"/>
        <w:rPr>
          <w:rFonts w:cs="Arial"/>
          <w:bCs/>
        </w:rPr>
      </w:pPr>
    </w:p>
    <w:p w:rsidR="008B4436" w:rsidRDefault="008B4436" w:rsidP="00170F80">
      <w:pPr>
        <w:jc w:val="both"/>
        <w:rPr>
          <w:rFonts w:cs="Arial"/>
          <w:bCs/>
        </w:rPr>
      </w:pPr>
    </w:p>
    <w:p w:rsidR="008B4436" w:rsidRDefault="008B4436" w:rsidP="00170F80">
      <w:pPr>
        <w:jc w:val="both"/>
        <w:rPr>
          <w:rFonts w:cs="Arial"/>
          <w:bCs/>
        </w:rPr>
      </w:pPr>
    </w:p>
    <w:p w:rsidR="008B4436" w:rsidRDefault="008B4436" w:rsidP="00170F80">
      <w:pPr>
        <w:jc w:val="both"/>
        <w:rPr>
          <w:rFonts w:cs="Arial"/>
          <w:bCs/>
        </w:rPr>
      </w:pPr>
    </w:p>
    <w:p w:rsidR="008B4436" w:rsidRPr="00CF21EC" w:rsidRDefault="008B4436" w:rsidP="00170F80">
      <w:pPr>
        <w:jc w:val="both"/>
        <w:rPr>
          <w:rFonts w:cs="Arial"/>
          <w:bCs/>
        </w:rPr>
      </w:pPr>
    </w:p>
    <w:p w:rsidR="00170F80" w:rsidRPr="00CF21EC" w:rsidRDefault="00170F80" w:rsidP="00170F80">
      <w:pPr>
        <w:ind w:firstLine="360"/>
        <w:jc w:val="both"/>
        <w:rPr>
          <w:rFonts w:cs="Arial"/>
          <w:bCs/>
        </w:rPr>
      </w:pPr>
      <w:r w:rsidRPr="00CF21EC">
        <w:rPr>
          <w:rFonts w:cs="Arial"/>
          <w:bCs/>
        </w:rPr>
        <w:t>7.6 AMORTIZACIÓN DE LA INVERSIÓN</w:t>
      </w:r>
    </w:p>
    <w:tbl>
      <w:tblPr>
        <w:tblStyle w:val="Sombreadomedio1-nfasis3"/>
        <w:tblW w:w="8798" w:type="dxa"/>
        <w:jc w:val="center"/>
        <w:tblInd w:w="-3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308"/>
        <w:gridCol w:w="1298"/>
        <w:gridCol w:w="1298"/>
        <w:gridCol w:w="1298"/>
        <w:gridCol w:w="1298"/>
        <w:gridCol w:w="1298"/>
      </w:tblGrid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98" w:type="dxa"/>
            <w:gridSpan w:val="6"/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AMORTIZACIONES</w:t>
            </w: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 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2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4</w:t>
            </w: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Año 5</w:t>
            </w: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Resultado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 xml:space="preserve">Amortización 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70F80" w:rsidRPr="00CF21EC" w:rsidTr="00C701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both"/>
              <w:rPr>
                <w:rFonts w:cs="Arial"/>
              </w:rPr>
            </w:pPr>
            <w:r w:rsidRPr="00CF21EC">
              <w:rPr>
                <w:rFonts w:cs="Arial"/>
              </w:rPr>
              <w:t>Flujo de caja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rPr>
                <w:rFonts w:cs="Arial"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170F80" w:rsidRPr="00CF21EC" w:rsidRDefault="00170F80" w:rsidP="00C70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170F80" w:rsidRPr="00CF21EC" w:rsidTr="00C701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8" w:type="dxa"/>
            <w:tcBorders>
              <w:right w:val="none" w:sz="0" w:space="0" w:color="auto"/>
            </w:tcBorders>
            <w:shd w:val="clear" w:color="auto" w:fill="FFFFFF" w:themeFill="background1"/>
            <w:noWrap/>
          </w:tcPr>
          <w:p w:rsidR="00170F80" w:rsidRPr="00CF21EC" w:rsidRDefault="00170F80" w:rsidP="00C70131">
            <w:pPr>
              <w:rPr>
                <w:rFonts w:cs="Arial"/>
                <w:bCs/>
              </w:rPr>
            </w:pPr>
            <w:r w:rsidRPr="00CF21EC">
              <w:rPr>
                <w:rFonts w:cs="Arial"/>
                <w:bCs/>
              </w:rPr>
              <w:t>Flujo acumulado</w:t>
            </w: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</w:tcPr>
          <w:p w:rsidR="00170F80" w:rsidRPr="00CF21EC" w:rsidRDefault="00170F80" w:rsidP="00C70131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1298" w:type="dxa"/>
            <w:tcBorders>
              <w:left w:val="none" w:sz="0" w:space="0" w:color="auto"/>
            </w:tcBorders>
            <w:shd w:val="clear" w:color="auto" w:fill="FFFFFF" w:themeFill="background1"/>
            <w:noWrap/>
          </w:tcPr>
          <w:p w:rsidR="00170F80" w:rsidRPr="00CF21EC" w:rsidRDefault="00170F80" w:rsidP="00C701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</w:p>
        </w:tc>
      </w:tr>
    </w:tbl>
    <w:p w:rsidR="00170F80" w:rsidRDefault="00170F80" w:rsidP="00170F80">
      <w:pPr>
        <w:ind w:firstLine="360"/>
        <w:jc w:val="both"/>
        <w:rPr>
          <w:rFonts w:cs="Arial"/>
          <w:bCs/>
        </w:rPr>
      </w:pPr>
    </w:p>
    <w:p w:rsidR="00170F80" w:rsidRPr="008B4EA8" w:rsidRDefault="00170F80" w:rsidP="00170F80">
      <w:pPr>
        <w:ind w:firstLine="360"/>
        <w:jc w:val="both"/>
        <w:rPr>
          <w:rFonts w:cs="Arial"/>
          <w:b/>
          <w:bCs/>
        </w:rPr>
      </w:pPr>
      <w:r w:rsidRPr="008B4EA8">
        <w:rPr>
          <w:rFonts w:cs="Arial"/>
          <w:b/>
          <w:bCs/>
        </w:rPr>
        <w:t>8 MEMORIA TECNICA</w:t>
      </w:r>
    </w:p>
    <w:p w:rsidR="00170F80" w:rsidRPr="00CF21EC" w:rsidRDefault="00170F80" w:rsidP="00170F80">
      <w:pPr>
        <w:jc w:val="both"/>
        <w:rPr>
          <w:rFonts w:cs="Arial"/>
          <w:bCs/>
        </w:rPr>
      </w:pPr>
      <w:r w:rsidRPr="00CF21EC">
        <w:rPr>
          <w:rFonts w:cs="Arial"/>
          <w:bCs/>
        </w:rPr>
        <w:t>Relación desglosada y cuantificada de las inversiones previstas, incluyendo un croquis o plano de la distribución de la nave y de los equipos nuevos, ordenadas bajo los siguientes capítulos:</w:t>
      </w:r>
    </w:p>
    <w:p w:rsidR="00170F80" w:rsidRPr="00CF21EC" w:rsidRDefault="00170F80" w:rsidP="00170F80">
      <w:pPr>
        <w:pStyle w:val="NormalWeb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A) Construcción o mejora de inmuebles en las que se deberán desagregar las siguientes partidas con medición de unidades de obra.</w:t>
      </w:r>
    </w:p>
    <w:p w:rsidR="00170F80" w:rsidRPr="00CF21EC" w:rsidRDefault="00170F80" w:rsidP="00170F80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Albañilería, estructuras y cubiertas.</w:t>
      </w:r>
    </w:p>
    <w:p w:rsidR="00170F80" w:rsidRPr="00CF21EC" w:rsidRDefault="00170F80" w:rsidP="00170F80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Saneamiento, fontanería, electricidad e instalaciones de incendios.</w:t>
      </w:r>
    </w:p>
    <w:p w:rsidR="00170F80" w:rsidRPr="00CF21EC" w:rsidRDefault="00170F80" w:rsidP="00170F80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Paneles alimentarios e instalaciones frigoríficas.</w:t>
      </w:r>
    </w:p>
    <w:p w:rsidR="00170F80" w:rsidRPr="00CF21EC" w:rsidRDefault="00170F80" w:rsidP="00170F80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Urbanizaciones exteriores.</w:t>
      </w:r>
    </w:p>
    <w:p w:rsidR="00170F80" w:rsidRPr="00CF21EC" w:rsidRDefault="00170F80" w:rsidP="00170F80">
      <w:pPr>
        <w:pStyle w:val="NormalWeb"/>
        <w:ind w:left="708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Instalaciones especiales (depuradoras, silos, bas</w:t>
      </w:r>
      <w:r w:rsidR="00363542">
        <w:rPr>
          <w:rFonts w:asciiTheme="minorHAnsi" w:hAnsiTheme="minorHAnsi" w:cs="Arial"/>
          <w:sz w:val="22"/>
          <w:szCs w:val="22"/>
        </w:rPr>
        <w:t>es para instalación de maquinari</w:t>
      </w:r>
      <w:r w:rsidRPr="00CF21EC">
        <w:rPr>
          <w:rFonts w:asciiTheme="minorHAnsi" w:hAnsiTheme="minorHAnsi" w:cs="Arial"/>
          <w:sz w:val="22"/>
          <w:szCs w:val="22"/>
        </w:rPr>
        <w:t>a y equipos, etc.).</w:t>
      </w:r>
    </w:p>
    <w:p w:rsidR="00170F80" w:rsidRPr="00CF21EC" w:rsidRDefault="00170F80" w:rsidP="00170F80">
      <w:pPr>
        <w:pStyle w:val="NormalWeb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B) Adquisición de maquinaria, equipos y otros bienes.</w:t>
      </w:r>
    </w:p>
    <w:p w:rsidR="00170F80" w:rsidRPr="00CF21EC" w:rsidRDefault="00170F80" w:rsidP="00170F80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Maquinaria y otros bienes de equipo (incluidos los equipos informáticos), e instalaciones productivas específicas.</w:t>
      </w:r>
    </w:p>
    <w:p w:rsidR="00170F80" w:rsidRPr="00CF21EC" w:rsidRDefault="00170F80" w:rsidP="00170F80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Programas informáticos y licencias para el uso de programas informáticos.</w:t>
      </w:r>
    </w:p>
    <w:p w:rsidR="00170F80" w:rsidRPr="00CF21EC" w:rsidRDefault="00170F80" w:rsidP="00170F80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Diseño y/o programación de páginas web.</w:t>
      </w:r>
    </w:p>
    <w:p w:rsidR="00170F80" w:rsidRPr="00CF21EC" w:rsidRDefault="00170F80" w:rsidP="00170F80">
      <w:pPr>
        <w:pStyle w:val="Normal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Pr="00CF21EC">
        <w:rPr>
          <w:rFonts w:asciiTheme="minorHAnsi" w:hAnsiTheme="minorHAnsi" w:cs="Arial"/>
          <w:sz w:val="22"/>
          <w:szCs w:val="22"/>
        </w:rPr>
        <w:t>) Gastos Generales.</w:t>
      </w:r>
    </w:p>
    <w:p w:rsidR="00170F80" w:rsidRPr="00CF21EC" w:rsidRDefault="00170F80" w:rsidP="00170F80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Honorarios de arquitectos, ingenieros, consultores.</w:t>
      </w:r>
    </w:p>
    <w:p w:rsidR="00170F80" w:rsidRPr="00CF21EC" w:rsidRDefault="00170F80" w:rsidP="00170F80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Estudios de viabilidad.</w:t>
      </w:r>
    </w:p>
    <w:p w:rsidR="00170F80" w:rsidRPr="00CF21EC" w:rsidRDefault="00170F80" w:rsidP="00170F80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Derechos de patentes.</w:t>
      </w:r>
    </w:p>
    <w:p w:rsidR="00170F80" w:rsidRPr="00CF21EC" w:rsidRDefault="00170F80" w:rsidP="00170F80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• Licencias y permisos.</w:t>
      </w:r>
    </w:p>
    <w:p w:rsidR="00170F80" w:rsidRPr="00CF21EC" w:rsidRDefault="00170F80" w:rsidP="00170F80">
      <w:pPr>
        <w:pStyle w:val="NormalWeb"/>
        <w:ind w:left="709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lastRenderedPageBreak/>
        <w:t>• Costes de implantación de normas de calidad.</w:t>
      </w:r>
    </w:p>
    <w:p w:rsidR="008B4EA8" w:rsidRDefault="008B4EA8" w:rsidP="00170F80">
      <w:pPr>
        <w:pStyle w:val="NormalWeb"/>
        <w:rPr>
          <w:rFonts w:asciiTheme="minorHAnsi" w:hAnsiTheme="minorHAnsi" w:cs="Arial"/>
          <w:sz w:val="22"/>
          <w:szCs w:val="22"/>
        </w:rPr>
      </w:pPr>
    </w:p>
    <w:p w:rsidR="00170F80" w:rsidRPr="008B4EA8" w:rsidRDefault="008B4EA8" w:rsidP="008B4436">
      <w:pPr>
        <w:pStyle w:val="NormalWeb"/>
        <w:rPr>
          <w:rFonts w:asciiTheme="minorHAnsi" w:hAnsiTheme="minorHAnsi" w:cs="Arial"/>
          <w:b/>
          <w:sz w:val="22"/>
          <w:szCs w:val="22"/>
        </w:rPr>
      </w:pPr>
      <w:r w:rsidRPr="008B4EA8">
        <w:rPr>
          <w:rFonts w:asciiTheme="minorHAnsi" w:hAnsiTheme="minorHAnsi" w:cs="Arial"/>
          <w:b/>
          <w:sz w:val="22"/>
          <w:szCs w:val="22"/>
        </w:rPr>
        <w:t>9</w:t>
      </w:r>
      <w:r w:rsidR="00170F80" w:rsidRPr="008B4EA8">
        <w:rPr>
          <w:rFonts w:asciiTheme="minorHAnsi" w:hAnsiTheme="minorHAnsi" w:cs="Arial"/>
          <w:b/>
          <w:sz w:val="22"/>
          <w:szCs w:val="22"/>
        </w:rPr>
        <w:t xml:space="preserve"> </w:t>
      </w:r>
      <w:r w:rsidR="008B4436" w:rsidRPr="008B4EA8">
        <w:rPr>
          <w:rFonts w:asciiTheme="minorHAnsi" w:hAnsiTheme="minorHAnsi" w:cs="Arial"/>
          <w:b/>
          <w:sz w:val="22"/>
          <w:szCs w:val="22"/>
        </w:rPr>
        <w:t>CRONOGRAMA DE LAS INVERSIONES</w:t>
      </w:r>
    </w:p>
    <w:p w:rsidR="004D715C" w:rsidRDefault="004D715C" w:rsidP="004D715C">
      <w:pPr>
        <w:pStyle w:val="NormalWeb"/>
        <w:jc w:val="both"/>
        <w:rPr>
          <w:rFonts w:asciiTheme="minorHAnsi" w:hAnsiTheme="minorHAnsi" w:cs="Arial"/>
          <w:sz w:val="22"/>
          <w:szCs w:val="22"/>
        </w:rPr>
      </w:pPr>
      <w:r w:rsidRPr="00CF21EC">
        <w:rPr>
          <w:rFonts w:asciiTheme="minorHAnsi" w:hAnsiTheme="minorHAnsi" w:cs="Arial"/>
          <w:sz w:val="22"/>
          <w:szCs w:val="22"/>
        </w:rPr>
        <w:t>Se presentará un cronograma de las inversiones por anualidades. La presentación de este cronograma es obligatoria y las cantidades indicadas serán vinculantes. Las cantidades que no se justifiquen en cada anualidad, se perderán definitivamente.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2586"/>
        <w:gridCol w:w="3574"/>
      </w:tblGrid>
      <w:tr w:rsidR="00F240BF" w:rsidRPr="00F240BF" w:rsidTr="003D43EA">
        <w:tc>
          <w:tcPr>
            <w:tcW w:w="8644" w:type="dxa"/>
            <w:gridSpan w:val="3"/>
            <w:shd w:val="clear" w:color="auto" w:fill="CCCCCC"/>
          </w:tcPr>
          <w:p w:rsidR="00F240BF" w:rsidRPr="00F240BF" w:rsidRDefault="00F240B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Fases de ejecución del proyecto. MUY IMPORTANTE</w:t>
            </w:r>
          </w:p>
          <w:p w:rsidR="00F240BF" w:rsidRPr="00F240BF" w:rsidRDefault="00F240B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240BF" w:rsidRPr="00F240BF" w:rsidTr="003D43EA">
        <w:trPr>
          <w:trHeight w:val="230"/>
        </w:trPr>
        <w:tc>
          <w:tcPr>
            <w:tcW w:w="2484" w:type="dxa"/>
            <w:shd w:val="clear" w:color="auto" w:fill="auto"/>
            <w:vAlign w:val="center"/>
          </w:tcPr>
          <w:p w:rsidR="00F240BF" w:rsidRPr="00F240BF" w:rsidRDefault="00F240BF" w:rsidP="00F24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Años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F240BF" w:rsidRPr="00F240BF" w:rsidRDefault="00F240BF" w:rsidP="00F24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Importe a ejecutar cada año</w:t>
            </w:r>
            <w:r w:rsidR="00B9069C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(antes del 15 de noviembre)*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F240BF" w:rsidRPr="00F240BF" w:rsidRDefault="00F240BF" w:rsidP="00F24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F240BF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Descripción de las inversiones previstas para cada año</w:t>
            </w:r>
          </w:p>
          <w:p w:rsidR="00F240BF" w:rsidRPr="00F240BF" w:rsidRDefault="00F240BF" w:rsidP="00F240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240BF" w:rsidRPr="00F240BF" w:rsidTr="003D43EA">
        <w:trPr>
          <w:trHeight w:val="230"/>
        </w:trPr>
        <w:tc>
          <w:tcPr>
            <w:tcW w:w="2484" w:type="dxa"/>
            <w:shd w:val="clear" w:color="auto" w:fill="auto"/>
          </w:tcPr>
          <w:p w:rsidR="00F240BF" w:rsidRDefault="00794DB5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 2020</w:t>
            </w:r>
          </w:p>
          <w:p w:rsidR="005E2458" w:rsidRPr="00F240BF" w:rsidRDefault="005E2458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dxa"/>
            <w:shd w:val="clear" w:color="auto" w:fill="auto"/>
          </w:tcPr>
          <w:p w:rsidR="00BF1AEF" w:rsidRPr="00F240BF" w:rsidRDefault="00BF1AE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574" w:type="dxa"/>
            <w:shd w:val="clear" w:color="auto" w:fill="auto"/>
          </w:tcPr>
          <w:p w:rsidR="00F240BF" w:rsidRPr="00F240BF" w:rsidRDefault="00F240B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240BF" w:rsidRPr="00F240BF" w:rsidTr="003D43EA">
        <w:trPr>
          <w:trHeight w:val="230"/>
        </w:trPr>
        <w:tc>
          <w:tcPr>
            <w:tcW w:w="2484" w:type="dxa"/>
            <w:shd w:val="clear" w:color="auto" w:fill="auto"/>
          </w:tcPr>
          <w:p w:rsidR="00F240BF" w:rsidRDefault="00794DB5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 2021</w:t>
            </w:r>
          </w:p>
          <w:p w:rsidR="005E2458" w:rsidRPr="00F240BF" w:rsidRDefault="005E2458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dxa"/>
            <w:shd w:val="clear" w:color="auto" w:fill="auto"/>
          </w:tcPr>
          <w:p w:rsidR="00F240BF" w:rsidRPr="00F240BF" w:rsidRDefault="00F240B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574" w:type="dxa"/>
            <w:shd w:val="clear" w:color="auto" w:fill="auto"/>
          </w:tcPr>
          <w:p w:rsidR="00F240BF" w:rsidRPr="00F240BF" w:rsidRDefault="00F240B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240BF" w:rsidRPr="00F240BF" w:rsidTr="003D43EA">
        <w:trPr>
          <w:trHeight w:val="230"/>
        </w:trPr>
        <w:tc>
          <w:tcPr>
            <w:tcW w:w="2484" w:type="dxa"/>
            <w:shd w:val="clear" w:color="auto" w:fill="auto"/>
          </w:tcPr>
          <w:p w:rsidR="00F240BF" w:rsidRPr="00F240BF" w:rsidRDefault="00794DB5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 2022</w:t>
            </w:r>
          </w:p>
          <w:p w:rsidR="00F240BF" w:rsidRPr="00F240BF" w:rsidRDefault="00F240B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dxa"/>
            <w:shd w:val="clear" w:color="auto" w:fill="auto"/>
          </w:tcPr>
          <w:p w:rsidR="00F240BF" w:rsidRPr="00F240BF" w:rsidRDefault="00F240B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574" w:type="dxa"/>
            <w:shd w:val="clear" w:color="auto" w:fill="auto"/>
          </w:tcPr>
          <w:p w:rsidR="00F240BF" w:rsidRPr="00F240BF" w:rsidRDefault="00F240BF" w:rsidP="00F24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277998" w:rsidRDefault="00B9069C" w:rsidP="004D715C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*Las inversiones que se ejecuten entre el 15 de noviembre y el 31 de diciembre de cada año se computarán en el año siguiente.</w:t>
      </w:r>
    </w:p>
    <w:p w:rsidR="008B4436" w:rsidRPr="00277998" w:rsidRDefault="00277998" w:rsidP="004D715C">
      <w:pPr>
        <w:pStyle w:val="NormalWeb"/>
        <w:jc w:val="both"/>
        <w:rPr>
          <w:rFonts w:asciiTheme="minorHAnsi" w:hAnsiTheme="minorHAnsi" w:cs="Arial"/>
          <w:b/>
          <w:sz w:val="22"/>
          <w:szCs w:val="22"/>
        </w:rPr>
      </w:pPr>
      <w:r w:rsidRPr="00277998">
        <w:rPr>
          <w:rFonts w:asciiTheme="minorHAnsi" w:hAnsiTheme="minorHAnsi" w:cs="Arial"/>
          <w:b/>
          <w:sz w:val="22"/>
          <w:szCs w:val="22"/>
        </w:rPr>
        <w:t>10 DECLARACIÓN DEL</w:t>
      </w:r>
      <w:r w:rsidR="001C386C">
        <w:rPr>
          <w:rFonts w:asciiTheme="minorHAnsi" w:hAnsiTheme="minorHAnsi" w:cs="Arial"/>
          <w:b/>
          <w:sz w:val="22"/>
          <w:szCs w:val="22"/>
        </w:rPr>
        <w:t>/LA</w:t>
      </w:r>
      <w:r w:rsidRPr="00277998">
        <w:rPr>
          <w:rFonts w:asciiTheme="minorHAnsi" w:hAnsiTheme="minorHAnsi" w:cs="Arial"/>
          <w:b/>
          <w:sz w:val="22"/>
          <w:szCs w:val="22"/>
        </w:rPr>
        <w:t xml:space="preserve"> SOLICITANTE</w:t>
      </w:r>
    </w:p>
    <w:p w:rsidR="00277998" w:rsidRPr="00277998" w:rsidRDefault="00277998" w:rsidP="0027799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Don/Doña………</w:t>
      </w:r>
      <w:r w:rsidR="001C386C">
        <w:rPr>
          <w:rFonts w:eastAsia="Times New Roman" w:cstheme="minorHAnsi"/>
          <w:lang w:val="es-ES" w:eastAsia="es-ES"/>
        </w:rPr>
        <w:t>……………………………………………………………………………………………….</w:t>
      </w:r>
      <w:r w:rsidR="00EF167B">
        <w:rPr>
          <w:rFonts w:eastAsia="Times New Roman" w:cstheme="minorHAnsi"/>
          <w:lang w:val="es-ES" w:eastAsia="es-ES"/>
        </w:rPr>
        <w:t>…, con DNI</w:t>
      </w:r>
      <w:r w:rsidRPr="00277998">
        <w:rPr>
          <w:rFonts w:eastAsia="Times New Roman" w:cstheme="minorHAnsi"/>
          <w:lang w:val="es-ES" w:eastAsia="es-ES"/>
        </w:rPr>
        <w:t xml:space="preserve"> </w:t>
      </w:r>
      <w:r w:rsidR="001C386C">
        <w:rPr>
          <w:rFonts w:eastAsia="Times New Roman" w:cstheme="minorHAnsi"/>
          <w:lang w:val="es-ES" w:eastAsia="es-ES"/>
        </w:rPr>
        <w:t>…………………………</w:t>
      </w:r>
      <w:r w:rsidRPr="00277998">
        <w:rPr>
          <w:rFonts w:eastAsia="Times New Roman" w:cstheme="minorHAnsi"/>
          <w:lang w:val="es-ES" w:eastAsia="es-ES"/>
        </w:rPr>
        <w:t>., como  representante, en su caso, de la empresa…………………………………………………………..…………….....</w:t>
      </w:r>
      <w:r w:rsidR="00EF167B">
        <w:rPr>
          <w:rFonts w:eastAsia="Times New Roman" w:cstheme="minorHAnsi"/>
          <w:lang w:val="es-ES" w:eastAsia="es-ES"/>
        </w:rPr>
        <w:t>.......................... NIF</w:t>
      </w:r>
      <w:r w:rsidRPr="00277998">
        <w:rPr>
          <w:rFonts w:eastAsia="Times New Roman" w:cstheme="minorHAnsi"/>
          <w:lang w:val="es-ES" w:eastAsia="es-ES"/>
        </w:rPr>
        <w:t>………</w:t>
      </w:r>
      <w:r w:rsidR="001A2B9C">
        <w:rPr>
          <w:rFonts w:eastAsia="Times New Roman" w:cstheme="minorHAnsi"/>
          <w:lang w:val="es-ES" w:eastAsia="es-ES"/>
        </w:rPr>
        <w:t>…..</w:t>
      </w:r>
      <w:r w:rsidRPr="00277998">
        <w:rPr>
          <w:rFonts w:eastAsia="Times New Roman" w:cstheme="minorHAnsi"/>
          <w:lang w:val="es-ES" w:eastAsia="es-ES"/>
        </w:rPr>
        <w:t xml:space="preserve">………… y en relación al proyecto número </w:t>
      </w:r>
      <w:r w:rsidR="001C386C">
        <w:rPr>
          <w:rFonts w:eastAsia="Times New Roman" w:cstheme="minorHAnsi"/>
          <w:lang w:val="es-ES" w:eastAsia="es-ES"/>
        </w:rPr>
        <w:t>………………………………………………………………………………….</w:t>
      </w:r>
      <w:r w:rsidR="00BF1AEF">
        <w:rPr>
          <w:rFonts w:eastAsia="Times New Roman" w:cstheme="minorHAnsi"/>
          <w:lang w:val="es-ES" w:eastAsia="es-ES"/>
        </w:rPr>
        <w:t>,</w:t>
      </w:r>
      <w:r w:rsidRPr="00277998">
        <w:rPr>
          <w:rFonts w:eastAsia="Times New Roman" w:cstheme="minorHAnsi"/>
          <w:lang w:val="es-ES" w:eastAsia="es-ES"/>
        </w:rPr>
        <w:t xml:space="preserve"> para el que ha solicitado subvención al Grupo ADRI Comarca de la Sidra, en el marco de las ayudas recogidas en la </w:t>
      </w:r>
      <w:proofErr w:type="spellStart"/>
      <w:r w:rsidRPr="00277998">
        <w:rPr>
          <w:rFonts w:eastAsia="Times New Roman" w:cstheme="minorHAnsi"/>
          <w:lang w:val="es-ES" w:eastAsia="es-ES"/>
        </w:rPr>
        <w:t>Submedida</w:t>
      </w:r>
      <w:proofErr w:type="spellEnd"/>
      <w:r w:rsidRPr="00277998">
        <w:rPr>
          <w:rFonts w:eastAsia="Times New Roman" w:cstheme="minorHAnsi"/>
          <w:lang w:val="es-ES" w:eastAsia="es-ES"/>
        </w:rPr>
        <w:t xml:space="preserve"> M19.2 del Programa de Desarrollo Rural 2014-2020 del Principado de Asturias:</w:t>
      </w:r>
    </w:p>
    <w:p w:rsidR="00277998" w:rsidRPr="00277998" w:rsidRDefault="00277998" w:rsidP="0027799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277998" w:rsidRPr="00277998" w:rsidRDefault="00277998" w:rsidP="0027799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277998" w:rsidRPr="00277998" w:rsidRDefault="00277998" w:rsidP="00277998">
      <w:pPr>
        <w:spacing w:after="0" w:line="240" w:lineRule="auto"/>
        <w:outlineLvl w:val="0"/>
        <w:rPr>
          <w:rFonts w:eastAsia="Times New Roman" w:cstheme="minorHAnsi"/>
          <w:b/>
          <w:lang w:val="es-ES" w:eastAsia="es-ES"/>
        </w:rPr>
      </w:pPr>
      <w:r w:rsidRPr="00277998">
        <w:rPr>
          <w:rFonts w:eastAsia="Times New Roman" w:cstheme="minorHAnsi"/>
          <w:b/>
          <w:lang w:val="es-ES" w:eastAsia="es-ES"/>
        </w:rPr>
        <w:t>DECLARA</w:t>
      </w:r>
    </w:p>
    <w:p w:rsidR="00277998" w:rsidRPr="00277998" w:rsidRDefault="00277998" w:rsidP="00277998">
      <w:pPr>
        <w:spacing w:after="0" w:line="240" w:lineRule="auto"/>
        <w:ind w:left="720"/>
        <w:jc w:val="both"/>
        <w:rPr>
          <w:rFonts w:eastAsia="Times New Roman" w:cstheme="minorHAnsi"/>
          <w:b/>
          <w:lang w:val="es-ES" w:eastAsia="es-ES"/>
        </w:rPr>
      </w:pPr>
    </w:p>
    <w:p w:rsidR="00277998" w:rsidRPr="00277998" w:rsidRDefault="00277998" w:rsidP="00277998">
      <w:pPr>
        <w:spacing w:after="0" w:line="240" w:lineRule="auto"/>
        <w:jc w:val="both"/>
        <w:rPr>
          <w:rFonts w:eastAsia="Times New Roman" w:cstheme="minorHAnsi"/>
          <w:b/>
          <w:lang w:val="es-ES" w:eastAsia="es-ES"/>
        </w:rPr>
      </w:pPr>
    </w:p>
    <w:p w:rsidR="00277998" w:rsidRPr="00277998" w:rsidRDefault="00277998" w:rsidP="0027799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Que todos los datos reflejados en la presente memoria son ciertos.</w:t>
      </w:r>
    </w:p>
    <w:p w:rsidR="00277998" w:rsidRPr="00277998" w:rsidRDefault="00277998" w:rsidP="0027799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277998" w:rsidRPr="00277998" w:rsidRDefault="00277998" w:rsidP="0027799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277998" w:rsidRPr="00277998" w:rsidRDefault="00277998" w:rsidP="0027799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277998" w:rsidRPr="00277998" w:rsidRDefault="00277998" w:rsidP="00277998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r w:rsidRPr="00277998">
        <w:rPr>
          <w:rFonts w:eastAsia="Times New Roman" w:cstheme="minorHAnsi"/>
          <w:lang w:val="es-ES" w:eastAsia="es-ES"/>
        </w:rPr>
        <w:t>Y para que así conste, a los efectos oportunos, firmo la presente.</w:t>
      </w:r>
    </w:p>
    <w:p w:rsidR="00277998" w:rsidRPr="00277998" w:rsidRDefault="00277998" w:rsidP="0027799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277998" w:rsidRPr="00277998" w:rsidRDefault="00277998" w:rsidP="00277998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:rsidR="00277998" w:rsidRPr="00277998" w:rsidRDefault="00EF167B" w:rsidP="00277998">
      <w:pPr>
        <w:spacing w:after="0" w:line="240" w:lineRule="auto"/>
        <w:jc w:val="both"/>
        <w:outlineLvl w:val="0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val="es-ES" w:eastAsia="es-ES"/>
        </w:rPr>
        <w:t xml:space="preserve">En Gijón, </w:t>
      </w:r>
      <w:r w:rsidR="00277998" w:rsidRPr="00277998">
        <w:rPr>
          <w:rFonts w:eastAsia="Times New Roman" w:cstheme="minorHAnsi"/>
          <w:lang w:val="es-ES" w:eastAsia="es-ES"/>
        </w:rPr>
        <w:t xml:space="preserve"> </w:t>
      </w:r>
      <w:proofErr w:type="gramStart"/>
      <w:r w:rsidR="00277998" w:rsidRPr="00277998">
        <w:rPr>
          <w:rFonts w:eastAsia="Times New Roman" w:cstheme="minorHAnsi"/>
          <w:lang w:val="es-ES" w:eastAsia="es-ES"/>
        </w:rPr>
        <w:t>a …</w:t>
      </w:r>
      <w:proofErr w:type="gramEnd"/>
      <w:r w:rsidR="001C386C">
        <w:rPr>
          <w:rFonts w:eastAsia="Times New Roman" w:cstheme="minorHAnsi"/>
          <w:lang w:val="es-ES" w:eastAsia="es-ES"/>
        </w:rPr>
        <w:t>…….</w:t>
      </w:r>
      <w:r w:rsidR="00277998" w:rsidRPr="00277998">
        <w:rPr>
          <w:rFonts w:eastAsia="Times New Roman" w:cstheme="minorHAnsi"/>
          <w:lang w:val="es-ES" w:eastAsia="es-ES"/>
        </w:rPr>
        <w:t>.. de …</w:t>
      </w:r>
      <w:r w:rsidR="001C386C">
        <w:rPr>
          <w:rFonts w:eastAsia="Times New Roman" w:cstheme="minorHAnsi"/>
          <w:lang w:val="es-ES" w:eastAsia="es-ES"/>
        </w:rPr>
        <w:t>………..</w:t>
      </w:r>
      <w:r w:rsidR="00277998" w:rsidRPr="00277998">
        <w:rPr>
          <w:rFonts w:eastAsia="Times New Roman" w:cstheme="minorHAnsi"/>
          <w:lang w:val="es-ES" w:eastAsia="es-ES"/>
        </w:rPr>
        <w:t>…………………. de …</w:t>
      </w:r>
      <w:r w:rsidR="00794DB5">
        <w:rPr>
          <w:rFonts w:eastAsia="Times New Roman" w:cstheme="minorHAnsi"/>
          <w:lang w:val="es-ES" w:eastAsia="es-ES"/>
        </w:rPr>
        <w:t>2019</w:t>
      </w:r>
      <w:r w:rsidR="00277998" w:rsidRPr="00277998">
        <w:rPr>
          <w:rFonts w:eastAsia="Times New Roman" w:cstheme="minorHAnsi"/>
          <w:lang w:val="es-ES" w:eastAsia="es-ES"/>
        </w:rPr>
        <w:t>.</w:t>
      </w:r>
    </w:p>
    <w:p w:rsidR="00277998" w:rsidRPr="00277998" w:rsidRDefault="00277998" w:rsidP="0027799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77998" w:rsidRPr="00277998" w:rsidRDefault="00277998" w:rsidP="00277998">
      <w:pPr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es-ES"/>
        </w:rPr>
      </w:pPr>
    </w:p>
    <w:p w:rsidR="00277998" w:rsidRPr="00277998" w:rsidRDefault="00277998" w:rsidP="00277998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277998" w:rsidRPr="00277998" w:rsidRDefault="00277998" w:rsidP="00277998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277998" w:rsidRPr="00277998" w:rsidRDefault="00277998" w:rsidP="00277998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277998" w:rsidRPr="00277998" w:rsidRDefault="00277998" w:rsidP="00277998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277998" w:rsidRPr="00277998" w:rsidRDefault="00277998" w:rsidP="00277998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4D715C" w:rsidRPr="00AE2C5B" w:rsidRDefault="00277998" w:rsidP="00AE2C5B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277998">
        <w:rPr>
          <w:rFonts w:ascii="Arial" w:eastAsia="Times New Roman" w:hAnsi="Arial" w:cs="Arial"/>
          <w:sz w:val="20"/>
          <w:szCs w:val="20"/>
          <w:lang w:eastAsia="es-ES"/>
        </w:rPr>
        <w:t>Firma del/la solicitante</w:t>
      </w:r>
    </w:p>
    <w:sectPr w:rsidR="004D715C" w:rsidRPr="00AE2C5B" w:rsidSect="008B4436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868"/>
    <w:multiLevelType w:val="hybridMultilevel"/>
    <w:tmpl w:val="A7948DCC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55924"/>
    <w:multiLevelType w:val="hybridMultilevel"/>
    <w:tmpl w:val="FED02F7E"/>
    <w:lvl w:ilvl="0" w:tplc="59C8C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8E3076">
      <w:numFmt w:val="none"/>
      <w:lvlText w:val=""/>
      <w:lvlJc w:val="left"/>
      <w:pPr>
        <w:tabs>
          <w:tab w:val="num" w:pos="360"/>
        </w:tabs>
      </w:pPr>
    </w:lvl>
    <w:lvl w:ilvl="2" w:tplc="9F3C65D2">
      <w:numFmt w:val="none"/>
      <w:lvlText w:val=""/>
      <w:lvlJc w:val="left"/>
      <w:pPr>
        <w:tabs>
          <w:tab w:val="num" w:pos="360"/>
        </w:tabs>
      </w:pPr>
    </w:lvl>
    <w:lvl w:ilvl="3" w:tplc="C396C524">
      <w:numFmt w:val="none"/>
      <w:lvlText w:val=""/>
      <w:lvlJc w:val="left"/>
      <w:pPr>
        <w:tabs>
          <w:tab w:val="num" w:pos="360"/>
        </w:tabs>
      </w:pPr>
    </w:lvl>
    <w:lvl w:ilvl="4" w:tplc="A606D248">
      <w:numFmt w:val="none"/>
      <w:lvlText w:val=""/>
      <w:lvlJc w:val="left"/>
      <w:pPr>
        <w:tabs>
          <w:tab w:val="num" w:pos="360"/>
        </w:tabs>
      </w:pPr>
    </w:lvl>
    <w:lvl w:ilvl="5" w:tplc="C8DC1E26">
      <w:numFmt w:val="none"/>
      <w:lvlText w:val=""/>
      <w:lvlJc w:val="left"/>
      <w:pPr>
        <w:tabs>
          <w:tab w:val="num" w:pos="360"/>
        </w:tabs>
      </w:pPr>
    </w:lvl>
    <w:lvl w:ilvl="6" w:tplc="1990243C">
      <w:numFmt w:val="none"/>
      <w:lvlText w:val=""/>
      <w:lvlJc w:val="left"/>
      <w:pPr>
        <w:tabs>
          <w:tab w:val="num" w:pos="360"/>
        </w:tabs>
      </w:pPr>
    </w:lvl>
    <w:lvl w:ilvl="7" w:tplc="969C4884">
      <w:numFmt w:val="none"/>
      <w:lvlText w:val=""/>
      <w:lvlJc w:val="left"/>
      <w:pPr>
        <w:tabs>
          <w:tab w:val="num" w:pos="360"/>
        </w:tabs>
      </w:pPr>
    </w:lvl>
    <w:lvl w:ilvl="8" w:tplc="3CC497C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E3D0773"/>
    <w:multiLevelType w:val="hybridMultilevel"/>
    <w:tmpl w:val="04CA30BA"/>
    <w:lvl w:ilvl="0" w:tplc="C65C4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8E3076">
      <w:numFmt w:val="none"/>
      <w:lvlText w:val=""/>
      <w:lvlJc w:val="left"/>
      <w:pPr>
        <w:tabs>
          <w:tab w:val="num" w:pos="0"/>
        </w:tabs>
      </w:pPr>
    </w:lvl>
    <w:lvl w:ilvl="2" w:tplc="9F3C65D2">
      <w:numFmt w:val="none"/>
      <w:lvlText w:val=""/>
      <w:lvlJc w:val="left"/>
      <w:pPr>
        <w:tabs>
          <w:tab w:val="num" w:pos="0"/>
        </w:tabs>
      </w:pPr>
    </w:lvl>
    <w:lvl w:ilvl="3" w:tplc="C396C524">
      <w:numFmt w:val="none"/>
      <w:lvlText w:val=""/>
      <w:lvlJc w:val="left"/>
      <w:pPr>
        <w:tabs>
          <w:tab w:val="num" w:pos="0"/>
        </w:tabs>
      </w:pPr>
    </w:lvl>
    <w:lvl w:ilvl="4" w:tplc="A606D248">
      <w:numFmt w:val="none"/>
      <w:lvlText w:val=""/>
      <w:lvlJc w:val="left"/>
      <w:pPr>
        <w:tabs>
          <w:tab w:val="num" w:pos="0"/>
        </w:tabs>
      </w:pPr>
    </w:lvl>
    <w:lvl w:ilvl="5" w:tplc="C8DC1E26">
      <w:numFmt w:val="none"/>
      <w:lvlText w:val=""/>
      <w:lvlJc w:val="left"/>
      <w:pPr>
        <w:tabs>
          <w:tab w:val="num" w:pos="0"/>
        </w:tabs>
      </w:pPr>
    </w:lvl>
    <w:lvl w:ilvl="6" w:tplc="1990243C">
      <w:numFmt w:val="none"/>
      <w:lvlText w:val=""/>
      <w:lvlJc w:val="left"/>
      <w:pPr>
        <w:tabs>
          <w:tab w:val="num" w:pos="0"/>
        </w:tabs>
      </w:pPr>
    </w:lvl>
    <w:lvl w:ilvl="7" w:tplc="969C4884">
      <w:numFmt w:val="none"/>
      <w:lvlText w:val=""/>
      <w:lvlJc w:val="left"/>
      <w:pPr>
        <w:tabs>
          <w:tab w:val="num" w:pos="0"/>
        </w:tabs>
      </w:pPr>
    </w:lvl>
    <w:lvl w:ilvl="8" w:tplc="3CC497C4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31C62FD1"/>
    <w:multiLevelType w:val="hybridMultilevel"/>
    <w:tmpl w:val="537AEBB6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77A04"/>
    <w:multiLevelType w:val="hybridMultilevel"/>
    <w:tmpl w:val="91B20248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A68AE"/>
    <w:multiLevelType w:val="hybridMultilevel"/>
    <w:tmpl w:val="5ADC1FA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F75779B"/>
    <w:multiLevelType w:val="hybridMultilevel"/>
    <w:tmpl w:val="68D2DD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8E4BCE"/>
    <w:multiLevelType w:val="hybridMultilevel"/>
    <w:tmpl w:val="E34C5AE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666695"/>
    <w:multiLevelType w:val="hybridMultilevel"/>
    <w:tmpl w:val="3F448F7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E982CD3"/>
    <w:multiLevelType w:val="hybridMultilevel"/>
    <w:tmpl w:val="CFF43B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2AE731A"/>
    <w:multiLevelType w:val="hybridMultilevel"/>
    <w:tmpl w:val="DF428214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67A94"/>
    <w:multiLevelType w:val="hybridMultilevel"/>
    <w:tmpl w:val="BC8278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8E3076">
      <w:numFmt w:val="none"/>
      <w:lvlText w:val=""/>
      <w:lvlJc w:val="left"/>
      <w:pPr>
        <w:tabs>
          <w:tab w:val="num" w:pos="360"/>
        </w:tabs>
      </w:pPr>
    </w:lvl>
    <w:lvl w:ilvl="2" w:tplc="9F3C65D2">
      <w:numFmt w:val="none"/>
      <w:lvlText w:val=""/>
      <w:lvlJc w:val="left"/>
      <w:pPr>
        <w:tabs>
          <w:tab w:val="num" w:pos="360"/>
        </w:tabs>
      </w:pPr>
    </w:lvl>
    <w:lvl w:ilvl="3" w:tplc="C396C524">
      <w:numFmt w:val="none"/>
      <w:lvlText w:val=""/>
      <w:lvlJc w:val="left"/>
      <w:pPr>
        <w:tabs>
          <w:tab w:val="num" w:pos="360"/>
        </w:tabs>
      </w:pPr>
    </w:lvl>
    <w:lvl w:ilvl="4" w:tplc="A606D248">
      <w:numFmt w:val="none"/>
      <w:lvlText w:val=""/>
      <w:lvlJc w:val="left"/>
      <w:pPr>
        <w:tabs>
          <w:tab w:val="num" w:pos="360"/>
        </w:tabs>
      </w:pPr>
    </w:lvl>
    <w:lvl w:ilvl="5" w:tplc="C8DC1E26">
      <w:numFmt w:val="none"/>
      <w:lvlText w:val=""/>
      <w:lvlJc w:val="left"/>
      <w:pPr>
        <w:tabs>
          <w:tab w:val="num" w:pos="360"/>
        </w:tabs>
      </w:pPr>
    </w:lvl>
    <w:lvl w:ilvl="6" w:tplc="1990243C">
      <w:numFmt w:val="none"/>
      <w:lvlText w:val=""/>
      <w:lvlJc w:val="left"/>
      <w:pPr>
        <w:tabs>
          <w:tab w:val="num" w:pos="360"/>
        </w:tabs>
      </w:pPr>
    </w:lvl>
    <w:lvl w:ilvl="7" w:tplc="969C4884">
      <w:numFmt w:val="none"/>
      <w:lvlText w:val=""/>
      <w:lvlJc w:val="left"/>
      <w:pPr>
        <w:tabs>
          <w:tab w:val="num" w:pos="360"/>
        </w:tabs>
      </w:pPr>
    </w:lvl>
    <w:lvl w:ilvl="8" w:tplc="3CC497C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EC52535"/>
    <w:multiLevelType w:val="hybridMultilevel"/>
    <w:tmpl w:val="11902560"/>
    <w:lvl w:ilvl="0" w:tplc="97B8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E0"/>
    <w:rsid w:val="00170F80"/>
    <w:rsid w:val="001A2B9C"/>
    <w:rsid w:val="001C386C"/>
    <w:rsid w:val="0023641C"/>
    <w:rsid w:val="00277998"/>
    <w:rsid w:val="002B1C20"/>
    <w:rsid w:val="00363542"/>
    <w:rsid w:val="003B3CE6"/>
    <w:rsid w:val="003E06D6"/>
    <w:rsid w:val="003F30A1"/>
    <w:rsid w:val="004D715C"/>
    <w:rsid w:val="00573B5D"/>
    <w:rsid w:val="005E2458"/>
    <w:rsid w:val="006B4A77"/>
    <w:rsid w:val="00794DB5"/>
    <w:rsid w:val="007963C6"/>
    <w:rsid w:val="008B4436"/>
    <w:rsid w:val="008B4EA8"/>
    <w:rsid w:val="008C125A"/>
    <w:rsid w:val="009A6013"/>
    <w:rsid w:val="00AE2C5B"/>
    <w:rsid w:val="00B37A1A"/>
    <w:rsid w:val="00B9069C"/>
    <w:rsid w:val="00BF1AEF"/>
    <w:rsid w:val="00BF2035"/>
    <w:rsid w:val="00C50427"/>
    <w:rsid w:val="00CA3CCD"/>
    <w:rsid w:val="00CA400B"/>
    <w:rsid w:val="00D36D11"/>
    <w:rsid w:val="00DB2AE0"/>
    <w:rsid w:val="00DB3565"/>
    <w:rsid w:val="00E52331"/>
    <w:rsid w:val="00EF167B"/>
    <w:rsid w:val="00F2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8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70F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medio1-nfasis3">
    <w:name w:val="Medium Shading 1 Accent 3"/>
    <w:basedOn w:val="Tablanormal"/>
    <w:uiPriority w:val="63"/>
    <w:rsid w:val="00170F8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80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170F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Sombreadomedio1-nfasis3">
    <w:name w:val="Medium Shading 1 Accent 3"/>
    <w:basedOn w:val="Tablanormal"/>
    <w:uiPriority w:val="63"/>
    <w:rsid w:val="00170F8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2016-10-20T10:40:00Z</cp:lastPrinted>
  <dcterms:created xsi:type="dcterms:W3CDTF">2021-10-11T07:16:00Z</dcterms:created>
  <dcterms:modified xsi:type="dcterms:W3CDTF">2021-10-11T07:16:00Z</dcterms:modified>
</cp:coreProperties>
</file>